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32" w:rsidRDefault="00AC7332">
      <w:r>
        <w:t>9.SINIFLAR</w:t>
      </w:r>
    </w:p>
    <w:p w:rsidR="005A3EA7" w:rsidRDefault="00AC7332">
      <w:r>
        <w:t>COĞ.9.3.4. İklim sistemi ve sürecinde meydana gelen değişiklikleri algılayabilme  :   1 soru</w:t>
      </w:r>
    </w:p>
    <w:p w:rsidR="00AC7332" w:rsidRDefault="00AC7332">
      <w:r>
        <w:t>COĞ.9.4.1. Nüfusun zaman içerisindeki değişimini tablo ve grafikler aracılığı ile yorumlayabilme  :  2 soru</w:t>
      </w:r>
    </w:p>
    <w:p w:rsidR="00AC7332" w:rsidRDefault="00AC7332">
      <w:r>
        <w:t>COĞ.9.4.2. Dünya ve Türkiye’deki nüfusun dağılışı ve hareketlerini etkileyen faktörler hakkında haritalar üzerinden çıkarımda bulunabilme :   2 soru</w:t>
      </w:r>
    </w:p>
    <w:p w:rsidR="001048FD" w:rsidRDefault="001048FD"/>
    <w:p w:rsidR="001048FD" w:rsidRDefault="001048FD"/>
    <w:p w:rsidR="001048FD" w:rsidRDefault="001048FD"/>
    <w:p w:rsidR="00AC7332" w:rsidRDefault="00AC7332">
      <w:r>
        <w:t>10.SINIFLAR</w:t>
      </w:r>
    </w:p>
    <w:p w:rsidR="00AC7332" w:rsidRDefault="00AC7332">
      <w:r>
        <w:t>10.1.15. Bitki toplulukları ve türlerini genel özelliklerine göre sınıflandırır. 1</w:t>
      </w:r>
      <w:r w:rsidR="00A86ABD">
        <w:t xml:space="preserve"> soru</w:t>
      </w:r>
    </w:p>
    <w:p w:rsidR="00AC7332" w:rsidRDefault="00AC7332">
      <w:r>
        <w:t xml:space="preserve"> 10.1.16. Bitki topluluklarının dağılışı ile iklim ve yer şekillerini ilişkilendirir. 1</w:t>
      </w:r>
      <w:r w:rsidR="00A86ABD">
        <w:t xml:space="preserve"> soru</w:t>
      </w:r>
    </w:p>
    <w:p w:rsidR="00AC7332" w:rsidRDefault="00AC7332">
      <w:r>
        <w:t xml:space="preserve"> 10.1.17. Türkiye’deki doğal bitki topluluklarının dağılışını yetişme şartları açısından analiz eder. 1 </w:t>
      </w:r>
      <w:r w:rsidR="00A86ABD">
        <w:t>soru</w:t>
      </w:r>
    </w:p>
    <w:p w:rsidR="00AC7332" w:rsidRDefault="00AC7332">
      <w:r>
        <w:t xml:space="preserve"> 10.2.1. İstatistiki verilerden yararlanarak nüfus özellikleri ve nüfusun önemi hakkında çıkarımlarda bulunur. 1</w:t>
      </w:r>
      <w:r w:rsidR="00A86ABD">
        <w:t xml:space="preserve"> soru</w:t>
      </w:r>
    </w:p>
    <w:p w:rsidR="00AC7332" w:rsidRDefault="00AC7332">
      <w:r>
        <w:t xml:space="preserve">  10.2.3. Nüfusun dağılışı üzerinde etkili olan faktörler ile dünya nüfusunun dağılışını ilişkilendirir. 1</w:t>
      </w:r>
      <w:r w:rsidR="00A86ABD">
        <w:t xml:space="preserve"> soru</w:t>
      </w:r>
    </w:p>
    <w:p w:rsidR="00A86ABD" w:rsidRDefault="00AC7332">
      <w:r>
        <w:t xml:space="preserve"> 10.2.4. Nüfus piramitlerinden hareketle nüfusun yapısıyla ilgili çıkarımlarda bulunur. 1 </w:t>
      </w:r>
      <w:r w:rsidR="00A86ABD">
        <w:t>soru</w:t>
      </w:r>
    </w:p>
    <w:p w:rsidR="00AC7332" w:rsidRDefault="00AC7332">
      <w:r>
        <w:t xml:space="preserve"> 10.2.6. Türkiye’de nüfusun dağılışını, nüfusun dağılışında etkili olan faktörler açısından değerlendirir</w:t>
      </w:r>
      <w:r w:rsidR="00A86ABD">
        <w:t>. 1  soru</w:t>
      </w:r>
    </w:p>
    <w:p w:rsidR="00AC7332" w:rsidRDefault="00AC7332"/>
    <w:p w:rsidR="001048FD" w:rsidRDefault="001048FD"/>
    <w:p w:rsidR="001048FD" w:rsidRDefault="001048FD"/>
    <w:p w:rsidR="001048FD" w:rsidRDefault="001048FD"/>
    <w:p w:rsidR="00AC7332" w:rsidRDefault="00AC7332">
      <w:r>
        <w:t>11.SINIFLAR</w:t>
      </w:r>
    </w:p>
    <w:p w:rsidR="00A86ABD" w:rsidRDefault="00AC7332">
      <w:r>
        <w:t>11.2.15. Türkiye’de tarım sektörünün özelliklerini açıklar. 1</w:t>
      </w:r>
      <w:r w:rsidR="00A86ABD">
        <w:t xml:space="preserve"> soru</w:t>
      </w:r>
    </w:p>
    <w:p w:rsidR="00A86ABD" w:rsidRDefault="00AC7332">
      <w:r>
        <w:t xml:space="preserve"> 11.2.16. Tarımın Türkiye ekonomisindeki yerini açıklar. 2</w:t>
      </w:r>
      <w:r w:rsidR="00A86ABD">
        <w:t xml:space="preserve"> soru</w:t>
      </w:r>
    </w:p>
    <w:p w:rsidR="00A86ABD" w:rsidRDefault="00AC7332">
      <w:r>
        <w:t xml:space="preserve"> 11.2.17. Türkiye'nin madenleri ve enerji kaynaklarının dağılışını açıklar. 1</w:t>
      </w:r>
      <w:r w:rsidR="00A86ABD">
        <w:t xml:space="preserve"> soru</w:t>
      </w:r>
    </w:p>
    <w:p w:rsidR="00A86ABD" w:rsidRDefault="00AC7332">
      <w:r>
        <w:t>11.2.18. Türkiye’nin maden ve enerji kaynaklarının etkin kullanımını ülke ekonomisine katkısı açısından değerlendirir. 1</w:t>
      </w:r>
      <w:r w:rsidR="00A86ABD">
        <w:t xml:space="preserve"> soru</w:t>
      </w:r>
    </w:p>
    <w:p w:rsidR="00AC7332" w:rsidRDefault="00AC7332">
      <w:r>
        <w:t xml:space="preserve"> 11.2.19. Türkiye'de sanayi sektörünün özelliklerini açıklar. 1 11.2.20. Türkiye sanayisini, ülke ekonomisindeki yeri açısından analiz eder. 1</w:t>
      </w:r>
      <w:r w:rsidR="00A86ABD">
        <w:t xml:space="preserve"> soru</w:t>
      </w:r>
    </w:p>
    <w:p w:rsidR="00AC7332" w:rsidRDefault="00AC7332"/>
    <w:p w:rsidR="001048FD" w:rsidRDefault="001048FD"/>
    <w:p w:rsidR="001048FD" w:rsidRDefault="001048FD"/>
    <w:p w:rsidR="00AC7332" w:rsidRDefault="00AC7332">
      <w:bookmarkStart w:id="0" w:name="_GoBack"/>
      <w:bookmarkEnd w:id="0"/>
      <w:r>
        <w:lastRenderedPageBreak/>
        <w:t>12.SINIFLAR</w:t>
      </w:r>
    </w:p>
    <w:p w:rsidR="00A86ABD" w:rsidRDefault="00AC7332">
      <w:r>
        <w:t>12.2.12. Tarihî ticaret yollarını Türkiye'nin konumu açısından değerlendirir. 1</w:t>
      </w:r>
      <w:r w:rsidR="00A86ABD">
        <w:t xml:space="preserve"> soru</w:t>
      </w:r>
    </w:p>
    <w:p w:rsidR="00A86ABD" w:rsidRDefault="00AC7332">
      <w:r>
        <w:t xml:space="preserve"> 12.2.13. Türkiye’nin dış ticaretini ve dünya pazarlarındaki yerini ticarete konu olan ürünler açısından analiz eder. 1 12.2.14. Türkiye'deki doğal ve kültürel sembollerin mekânla ilişkisini açıklar. 1</w:t>
      </w:r>
      <w:r w:rsidR="00A86ABD">
        <w:t xml:space="preserve"> soru</w:t>
      </w:r>
    </w:p>
    <w:p w:rsidR="00A86ABD" w:rsidRDefault="00AC7332">
      <w:r>
        <w:t xml:space="preserve"> 12.2.15. Türkiye’nin turizm potansiyelini ve varlıklarını açıklar. 1 </w:t>
      </w:r>
      <w:r w:rsidR="00A86ABD">
        <w:t>soru</w:t>
      </w:r>
    </w:p>
    <w:p w:rsidR="00A86ABD" w:rsidRDefault="00AC7332">
      <w:r>
        <w:t>12.2.16.Türkiye’nin turizm politikalarını çevresel, kültürel ve ekonomik etkileri açısından değerlendirir. 1</w:t>
      </w:r>
      <w:r w:rsidR="00A86ABD">
        <w:t xml:space="preserve"> soru</w:t>
      </w:r>
    </w:p>
    <w:p w:rsidR="00A86ABD" w:rsidRDefault="00AC7332">
      <w:r>
        <w:t xml:space="preserve"> 12.2.17. Turizmin Türkiye ekonomisi</w:t>
      </w:r>
      <w:r w:rsidR="00A86ABD">
        <w:t xml:space="preserve">ndeki yerini değerlendirir. 1 soru </w:t>
      </w:r>
    </w:p>
    <w:p w:rsidR="00AC7332" w:rsidRDefault="00AC7332">
      <w:r>
        <w:t xml:space="preserve"> 12.3.1. Kıtaların ve okyanusların konumsal önemindeki değişimi örneklerle açıklar. 1</w:t>
      </w:r>
      <w:r w:rsidR="00A86ABD">
        <w:t xml:space="preserve"> soru</w:t>
      </w:r>
    </w:p>
    <w:sectPr w:rsidR="00AC7332" w:rsidSect="00AC7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26"/>
    <w:rsid w:val="001048FD"/>
    <w:rsid w:val="005A3EA7"/>
    <w:rsid w:val="00A86ABD"/>
    <w:rsid w:val="00AC7332"/>
    <w:rsid w:val="00D7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ERBİSTAAL</dc:creator>
  <cp:keywords/>
  <dc:description/>
  <cp:lastModifiedBy>bistaal67@hotmail.com</cp:lastModifiedBy>
  <cp:revision>3</cp:revision>
  <dcterms:created xsi:type="dcterms:W3CDTF">2025-03-04T09:44:00Z</dcterms:created>
  <dcterms:modified xsi:type="dcterms:W3CDTF">2025-03-06T09:17:00Z</dcterms:modified>
</cp:coreProperties>
</file>